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D40" w:rsidRDefault="001B4D40" w:rsidP="001B4D40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ANEXO 3. ESTRUCTURA DEL CV </w:t>
      </w:r>
    </w:p>
    <w:p w:rsidR="001B4D40" w:rsidRDefault="001B4D40" w:rsidP="001B4D40">
      <w:pPr>
        <w:spacing w:line="360" w:lineRule="auto"/>
        <w:jc w:val="center"/>
        <w:rPr>
          <w:b/>
        </w:rPr>
      </w:pPr>
    </w:p>
    <w:p w:rsidR="001B4D40" w:rsidRDefault="001B4D40" w:rsidP="001B4D40">
      <w:pPr>
        <w:spacing w:line="360" w:lineRule="auto"/>
        <w:jc w:val="both"/>
      </w:pPr>
      <w:r>
        <w:t>El CV debe ser acotado e incluir los siguientes datos:</w:t>
      </w:r>
    </w:p>
    <w:p w:rsidR="001B4D40" w:rsidRDefault="001B4D40" w:rsidP="001B4D40">
      <w:pPr>
        <w:numPr>
          <w:ilvl w:val="0"/>
          <w:numId w:val="1"/>
        </w:numPr>
        <w:spacing w:after="0" w:line="360" w:lineRule="auto"/>
        <w:jc w:val="both"/>
      </w:pPr>
      <w:r>
        <w:t>Datos personales</w:t>
      </w:r>
    </w:p>
    <w:p w:rsidR="001B4D40" w:rsidRDefault="001B4D40" w:rsidP="001B4D40">
      <w:pPr>
        <w:numPr>
          <w:ilvl w:val="0"/>
          <w:numId w:val="1"/>
        </w:numPr>
        <w:spacing w:after="0" w:line="360" w:lineRule="auto"/>
        <w:jc w:val="both"/>
      </w:pPr>
      <w:r>
        <w:t>Datos laborales de relevancia (años de experiencia asistencial; coordinación de grupos)</w:t>
      </w:r>
    </w:p>
    <w:p w:rsidR="001B4D40" w:rsidRDefault="001B4D40" w:rsidP="001B4D40">
      <w:pPr>
        <w:numPr>
          <w:ilvl w:val="0"/>
          <w:numId w:val="1"/>
        </w:numPr>
        <w:spacing w:after="0" w:line="360" w:lineRule="auto"/>
        <w:jc w:val="both"/>
      </w:pPr>
      <w:r>
        <w:t xml:space="preserve">Antecedentes académicos (títulos y grados académicos obtenidos) </w:t>
      </w:r>
    </w:p>
    <w:p w:rsidR="001B4D40" w:rsidRDefault="001B4D40" w:rsidP="001B4D40">
      <w:pPr>
        <w:numPr>
          <w:ilvl w:val="0"/>
          <w:numId w:val="1"/>
        </w:numPr>
        <w:spacing w:after="0" w:line="360" w:lineRule="auto"/>
        <w:jc w:val="both"/>
      </w:pPr>
      <w:r>
        <w:t>Actividades de Investigación:</w:t>
      </w:r>
    </w:p>
    <w:p w:rsidR="001B4D40" w:rsidRDefault="001B4D40" w:rsidP="001B4D40">
      <w:pPr>
        <w:numPr>
          <w:ilvl w:val="1"/>
          <w:numId w:val="1"/>
        </w:numPr>
        <w:spacing w:after="0" w:line="360" w:lineRule="auto"/>
        <w:jc w:val="both"/>
      </w:pPr>
      <w:r>
        <w:t>Líneas y proyectos de investigación</w:t>
      </w:r>
    </w:p>
    <w:p w:rsidR="001B4D40" w:rsidRDefault="001B4D40" w:rsidP="001B4D40">
      <w:pPr>
        <w:numPr>
          <w:ilvl w:val="1"/>
          <w:numId w:val="1"/>
        </w:numPr>
        <w:spacing w:after="0" w:line="360" w:lineRule="auto"/>
        <w:jc w:val="both"/>
      </w:pPr>
      <w:r>
        <w:t xml:space="preserve">Producción científica: </w:t>
      </w:r>
    </w:p>
    <w:p w:rsidR="001B4D40" w:rsidRDefault="001B4D40" w:rsidP="001B4D40">
      <w:pPr>
        <w:numPr>
          <w:ilvl w:val="2"/>
          <w:numId w:val="1"/>
        </w:numPr>
        <w:spacing w:after="0" w:line="360" w:lineRule="auto"/>
        <w:jc w:val="both"/>
      </w:pPr>
      <w:r>
        <w:t>Artículos en revistas científicas</w:t>
      </w:r>
    </w:p>
    <w:p w:rsidR="001B4D40" w:rsidRDefault="001B4D40" w:rsidP="001B4D40">
      <w:pPr>
        <w:numPr>
          <w:ilvl w:val="2"/>
          <w:numId w:val="1"/>
        </w:numPr>
        <w:spacing w:after="0" w:line="360" w:lineRule="auto"/>
        <w:jc w:val="both"/>
      </w:pPr>
      <w:r>
        <w:t>Capítulos en libros; - Libros (como autor y como editor)</w:t>
      </w:r>
    </w:p>
    <w:p w:rsidR="001B4D40" w:rsidRDefault="001B4D40" w:rsidP="001B4D40">
      <w:pPr>
        <w:numPr>
          <w:ilvl w:val="0"/>
          <w:numId w:val="1"/>
        </w:numPr>
        <w:spacing w:after="0" w:line="360" w:lineRule="auto"/>
        <w:jc w:val="both"/>
      </w:pPr>
      <w:r>
        <w:t xml:space="preserve">Actividades Docentes </w:t>
      </w:r>
    </w:p>
    <w:p w:rsidR="001B4D40" w:rsidRDefault="001B4D40" w:rsidP="001B4D40">
      <w:pPr>
        <w:numPr>
          <w:ilvl w:val="0"/>
          <w:numId w:val="1"/>
        </w:numPr>
        <w:spacing w:after="0" w:line="360" w:lineRule="auto"/>
        <w:jc w:val="both"/>
      </w:pPr>
      <w:r>
        <w:t>Formación de Recursos Humanos (Tesis de licenciatura y posgrado dirigidas, participación en comités tutoriales, etc.).</w:t>
      </w:r>
    </w:p>
    <w:p w:rsidR="001B4D40" w:rsidRDefault="001B4D40" w:rsidP="001B4D40">
      <w:pPr>
        <w:numPr>
          <w:ilvl w:val="0"/>
          <w:numId w:val="1"/>
        </w:numPr>
        <w:spacing w:line="360" w:lineRule="auto"/>
        <w:jc w:val="both"/>
      </w:pPr>
      <w:r>
        <w:t>Apoyos Recibidos (relación clasificada de donativos, becas, financiamientos)</w:t>
      </w:r>
    </w:p>
    <w:p w:rsidR="001B4D40" w:rsidRDefault="001B4D40" w:rsidP="001B4D40">
      <w:pPr>
        <w:spacing w:line="360" w:lineRule="auto"/>
        <w:ind w:left="720"/>
        <w:jc w:val="both"/>
      </w:pPr>
      <w:r>
        <w:t>Además debe adjuntarse una carta donde justifique el motivo de la realización de las guías así como una carta de motivación individual y grupal.</w:t>
      </w:r>
    </w:p>
    <w:p w:rsidR="001B4D40" w:rsidRDefault="001B4D40" w:rsidP="001B4D40">
      <w:pPr>
        <w:spacing w:line="360" w:lineRule="auto"/>
        <w:ind w:left="720"/>
        <w:jc w:val="both"/>
      </w:pPr>
    </w:p>
    <w:tbl>
      <w:tblPr>
        <w:tblW w:w="866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1"/>
        <w:gridCol w:w="1985"/>
        <w:gridCol w:w="1719"/>
      </w:tblGrid>
      <w:tr w:rsidR="001B4D40" w:rsidTr="00546F6F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Categorías a evaluar</w:t>
            </w:r>
            <w:r>
              <w:rPr>
                <w:b/>
              </w:rPr>
              <w:br/>
            </w:r>
            <w:r w:rsidRPr="00CC2760">
              <w:rPr>
                <w:b/>
                <w:highlight w:val="yellow"/>
              </w:rPr>
              <w:t>Puntaje máximo: 100 puntos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sdt>
              <w:sdtPr>
                <w:tag w:val="goog_rdk_14"/>
                <w:id w:val="-1961326985"/>
              </w:sdtPr>
              <w:sdtContent/>
            </w:sdt>
            <w:sdt>
              <w:sdtPr>
                <w:tag w:val="goog_rdk_15"/>
                <w:id w:val="-777712644"/>
              </w:sdtPr>
              <w:sdtContent/>
            </w:sdt>
            <w:r>
              <w:rPr>
                <w:b/>
              </w:rPr>
              <w:t>Puntajes parciales</w:t>
            </w: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Puntajes totales</w:t>
            </w:r>
          </w:p>
        </w:tc>
      </w:tr>
      <w:tr w:rsidR="001B4D40" w:rsidTr="00546F6F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Antecede</w:t>
            </w:r>
            <w:sdt>
              <w:sdtPr>
                <w:tag w:val="goog_rdk_16"/>
                <w:id w:val="-1598949021"/>
              </w:sdtPr>
              <w:sdtContent/>
            </w:sdt>
            <w:r>
              <w:rPr>
                <w:b/>
              </w:rPr>
              <w:t>ntes personales laborales de jerarquía:</w:t>
            </w:r>
            <w:r>
              <w:rPr>
                <w:b/>
              </w:rPr>
              <w:br/>
            </w:r>
            <w:r w:rsidRPr="002D7A5F">
              <w:rPr>
                <w:b/>
                <w:highlight w:val="yellow"/>
              </w:rPr>
              <w:t>Máximo de puntaje de este dominio: 1</w:t>
            </w:r>
            <w:r>
              <w:rPr>
                <w:b/>
                <w:highlight w:val="yellow"/>
              </w:rPr>
              <w:t>5</w:t>
            </w:r>
            <w:r w:rsidRPr="002D7A5F">
              <w:rPr>
                <w:b/>
                <w:highlight w:val="yellow"/>
              </w:rPr>
              <w:t xml:space="preserve"> puntos</w:t>
            </w:r>
          </w:p>
          <w:p w:rsidR="001B4D40" w:rsidRDefault="001B4D40" w:rsidP="001B4D4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Años de experiencia profesional (1 punto por año de especialista con máximo de cuatro puntos) </w:t>
            </w:r>
          </w:p>
          <w:p w:rsidR="001B4D40" w:rsidRDefault="001B4D40" w:rsidP="001B4D4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Coordinación de grupos (3 puntos)</w:t>
            </w:r>
          </w:p>
          <w:p w:rsidR="001B4D40" w:rsidRDefault="001B4D40" w:rsidP="001B4D4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Participación en grupos de estudio nacionales e internacionales de la patología (2 puntos)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4D40" w:rsidTr="00546F6F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spacing w:line="240" w:lineRule="auto"/>
              <w:rPr>
                <w:b/>
              </w:rPr>
            </w:pPr>
            <w:r>
              <w:rPr>
                <w:b/>
              </w:rPr>
              <w:t>Antecedentes académicos:</w:t>
            </w:r>
            <w:r>
              <w:rPr>
                <w:b/>
              </w:rPr>
              <w:br/>
            </w:r>
            <w:r w:rsidRPr="002D7A5F">
              <w:rPr>
                <w:b/>
                <w:highlight w:val="yellow"/>
              </w:rPr>
              <w:t xml:space="preserve">Máximo de puntaje de este dominio: </w:t>
            </w:r>
            <w:r>
              <w:rPr>
                <w:b/>
                <w:highlight w:val="yellow"/>
              </w:rPr>
              <w:t>25</w:t>
            </w:r>
            <w:r w:rsidRPr="002D7A5F">
              <w:rPr>
                <w:b/>
                <w:highlight w:val="yellow"/>
              </w:rPr>
              <w:t xml:space="preserve"> puntos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Formación de posgrado en metodología de la investigación (2 puntos)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Formación en la metodología GRADE  (2 puntos)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Curso de metodología GRADE dictado por la SAR (2 puntos)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Master en Cs. Médicas  (2 puntos)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Doctorado en Cs. Médicas  (4 puntos)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Presentación de trabajo en congreso argentino (0.5 puntos), internacional (un punto). Máximo 4 puntos.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4D40" w:rsidTr="00546F6F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spacing w:line="240" w:lineRule="auto"/>
            </w:pPr>
            <w:r>
              <w:rPr>
                <w:b/>
              </w:rPr>
              <w:t>Actividades de Investigación:</w:t>
            </w:r>
            <w:r>
              <w:rPr>
                <w:b/>
              </w:rPr>
              <w:br/>
            </w:r>
            <w:r w:rsidRPr="002D7A5F">
              <w:rPr>
                <w:b/>
                <w:highlight w:val="yellow"/>
              </w:rPr>
              <w:t>Máximo de puntaje de este dominio:</w:t>
            </w:r>
            <w:r>
              <w:rPr>
                <w:b/>
                <w:highlight w:val="yellow"/>
              </w:rPr>
              <w:t xml:space="preserve"> 25</w:t>
            </w:r>
            <w:r w:rsidRPr="002D7A5F">
              <w:rPr>
                <w:b/>
                <w:highlight w:val="yellow"/>
              </w:rPr>
              <w:t xml:space="preserve"> puntos</w:t>
            </w:r>
          </w:p>
          <w:p w:rsidR="001B4D40" w:rsidRPr="00F55402" w:rsidRDefault="001B4D40" w:rsidP="001B4D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t>Líneas y proyectos de investigación (cantidad) (2 puntos).</w:t>
            </w:r>
          </w:p>
          <w:p w:rsidR="001B4D40" w:rsidRPr="00F55402" w:rsidRDefault="001B4D40" w:rsidP="001B4D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t>Producción científica: Artículos en revistas científicas indexadas (cantidad) (4 puntos por cada publicación de primer autor y 2 si es co-autor).</w:t>
            </w:r>
          </w:p>
          <w:p w:rsidR="001B4D40" w:rsidRPr="00F55402" w:rsidRDefault="001B4D40" w:rsidP="001B4D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t>Capítulos en libros; - Libros (cantidad) (2 puntos autoría de libro, 2 puntos por capítulo)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4D40" w:rsidTr="00546F6F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spacing w:line="240" w:lineRule="auto"/>
              <w:rPr>
                <w:b/>
              </w:rPr>
            </w:pPr>
            <w:r>
              <w:rPr>
                <w:b/>
              </w:rPr>
              <w:t>Actividades Docentes:</w:t>
            </w:r>
            <w:r>
              <w:rPr>
                <w:b/>
              </w:rPr>
              <w:br/>
            </w:r>
            <w:r w:rsidRPr="002D7A5F">
              <w:rPr>
                <w:b/>
                <w:highlight w:val="yellow"/>
              </w:rPr>
              <w:t>Máximo de puntaje de este dominio:</w:t>
            </w:r>
            <w:r>
              <w:rPr>
                <w:b/>
                <w:highlight w:val="yellow"/>
              </w:rPr>
              <w:t xml:space="preserve"> 15</w:t>
            </w:r>
            <w:r w:rsidRPr="002D7A5F">
              <w:rPr>
                <w:b/>
                <w:highlight w:val="yellow"/>
              </w:rPr>
              <w:t xml:space="preserve"> puntos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Cargo de docencia (jerarquía académica)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Cargo asignado por concurso (2 puntos por cada año de antigüedad). Máximo asignado: 5 años.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Antigüedad docente: 2 puntos por cada año de antigüedad de docencia.</w:t>
            </w:r>
            <w:r>
              <w:br/>
              <w:t>Máximo asignado: 5 años.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4D40" w:rsidTr="00546F6F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spacing w:line="240" w:lineRule="auto"/>
              <w:rPr>
                <w:b/>
              </w:rPr>
            </w:pPr>
            <w:r>
              <w:rPr>
                <w:b/>
              </w:rPr>
              <w:t>Formación de Recursos Humanos (cantidad)</w:t>
            </w:r>
            <w:r>
              <w:rPr>
                <w:b/>
              </w:rPr>
              <w:br/>
            </w:r>
            <w:r w:rsidRPr="002D7A5F">
              <w:rPr>
                <w:b/>
                <w:highlight w:val="yellow"/>
              </w:rPr>
              <w:t>Máximo de puntaje de este dominio:</w:t>
            </w:r>
            <w:r>
              <w:rPr>
                <w:b/>
                <w:highlight w:val="yellow"/>
              </w:rPr>
              <w:t xml:space="preserve"> 15</w:t>
            </w:r>
            <w:r w:rsidRPr="002D7A5F">
              <w:rPr>
                <w:b/>
                <w:highlight w:val="yellow"/>
              </w:rPr>
              <w:t xml:space="preserve"> puntos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Tutor de tesis o tesinas (3 puntos)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Participación en concursos académicos (2 puntos)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Participación en tribunales examinadores de tesis o tesinas (2 puntos)</w:t>
            </w:r>
          </w:p>
          <w:p w:rsidR="001B4D40" w:rsidRDefault="001B4D40" w:rsidP="001B4D40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 xml:space="preserve">Formación de nuevos especialistas de reumatología o especialidades afines (2 puntos por año de asistencia a lugar de </w:t>
            </w:r>
            <w:r>
              <w:lastRenderedPageBreak/>
              <w:t>formación científica). Máximo asignado: 5 años.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4D40" w:rsidTr="00546F6F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spacing w:line="240" w:lineRule="auto"/>
            </w:pPr>
            <w:r w:rsidRPr="00F55402">
              <w:rPr>
                <w:b/>
                <w:bCs/>
              </w:rPr>
              <w:t>Subsidios a la investigación (ej. Becas, ISS, etc)</w:t>
            </w:r>
            <w:r w:rsidRPr="00F55402">
              <w:rPr>
                <w:b/>
                <w:bCs/>
              </w:rPr>
              <w:br/>
            </w:r>
            <w:r w:rsidRPr="00F55402">
              <w:rPr>
                <w:b/>
                <w:bCs/>
                <w:highlight w:val="yellow"/>
              </w:rPr>
              <w:t>Máximo de puntaje de este dominio: 5 puntos</w:t>
            </w:r>
            <w:r w:rsidRPr="00F55402">
              <w:rPr>
                <w:b/>
                <w:bCs/>
              </w:rPr>
              <w:br/>
            </w:r>
            <w:r w:rsidRPr="00F55402">
              <w:rPr>
                <w:b/>
                <w:bCs/>
              </w:rPr>
              <w:br/>
            </w:r>
          </w:p>
          <w:p w:rsidR="001B4D40" w:rsidRPr="00F55402" w:rsidRDefault="001B4D40" w:rsidP="001B4D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  <w:r>
              <w:t>N</w:t>
            </w:r>
            <w:r w:rsidRPr="00F55402">
              <w:t>acionales o internacionales) cantidad (un punto por cada apoyo recibido)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4D40" w:rsidTr="00546F6F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Suma total de antecedentes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D40" w:rsidRDefault="001B4D40" w:rsidP="005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1B4D40" w:rsidRDefault="001B4D40" w:rsidP="001B4D40">
      <w:pPr>
        <w:spacing w:line="360" w:lineRule="auto"/>
        <w:ind w:left="720"/>
        <w:jc w:val="both"/>
      </w:pPr>
    </w:p>
    <w:p w:rsidR="00121D51" w:rsidRDefault="00121D51"/>
    <w:sectPr w:rsidR="00121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30338"/>
    <w:multiLevelType w:val="multilevel"/>
    <w:tmpl w:val="67129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520E03"/>
    <w:multiLevelType w:val="hybridMultilevel"/>
    <w:tmpl w:val="55D4097E"/>
    <w:lvl w:ilvl="0" w:tplc="61E893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B1548"/>
    <w:multiLevelType w:val="hybridMultilevel"/>
    <w:tmpl w:val="5FB6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914B1"/>
    <w:multiLevelType w:val="hybridMultilevel"/>
    <w:tmpl w:val="F3F0DA98"/>
    <w:lvl w:ilvl="0" w:tplc="61E893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7747"/>
    <w:multiLevelType w:val="hybridMultilevel"/>
    <w:tmpl w:val="72800D12"/>
    <w:lvl w:ilvl="0" w:tplc="61E893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E225B"/>
    <w:multiLevelType w:val="hybridMultilevel"/>
    <w:tmpl w:val="75EC6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26BFA"/>
    <w:multiLevelType w:val="hybridMultilevel"/>
    <w:tmpl w:val="C7604A50"/>
    <w:lvl w:ilvl="0" w:tplc="61E893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40"/>
    <w:rsid w:val="00121D51"/>
    <w:rsid w:val="001B4D40"/>
    <w:rsid w:val="002E2BE9"/>
    <w:rsid w:val="002F348B"/>
    <w:rsid w:val="00300288"/>
    <w:rsid w:val="0032098A"/>
    <w:rsid w:val="00346622"/>
    <w:rsid w:val="00491511"/>
    <w:rsid w:val="004D6E17"/>
    <w:rsid w:val="00634C7F"/>
    <w:rsid w:val="007252EE"/>
    <w:rsid w:val="009A1D43"/>
    <w:rsid w:val="00A47EFA"/>
    <w:rsid w:val="00B63055"/>
    <w:rsid w:val="00BA548A"/>
    <w:rsid w:val="00C16F94"/>
    <w:rsid w:val="00C2276B"/>
    <w:rsid w:val="00C55C54"/>
    <w:rsid w:val="00C978D5"/>
    <w:rsid w:val="00D37A0E"/>
    <w:rsid w:val="00DC2847"/>
    <w:rsid w:val="00DF3BFF"/>
    <w:rsid w:val="00E9385D"/>
    <w:rsid w:val="00E95351"/>
    <w:rsid w:val="00F950ED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DF07865-B977-BC45-8AF8-7B32F61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40"/>
    <w:pPr>
      <w:spacing w:after="160" w:line="259" w:lineRule="auto"/>
    </w:pPr>
    <w:rPr>
      <w:sz w:val="22"/>
      <w:szCs w:val="22"/>
      <w:lang w:val="es-A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4D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/>
    </w:rPr>
  </w:style>
  <w:style w:type="paragraph" w:styleId="ListParagraph">
    <w:name w:val="List Paragraph"/>
    <w:basedOn w:val="Normal"/>
    <w:link w:val="ListParagraphChar"/>
    <w:uiPriority w:val="34"/>
    <w:qFormat/>
    <w:rsid w:val="001B4D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4D40"/>
    <w:rPr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Zamora</dc:creator>
  <cp:keywords/>
  <dc:description/>
  <cp:lastModifiedBy>Natalia Zamora</cp:lastModifiedBy>
  <cp:revision>1</cp:revision>
  <dcterms:created xsi:type="dcterms:W3CDTF">2021-06-29T17:53:00Z</dcterms:created>
  <dcterms:modified xsi:type="dcterms:W3CDTF">2021-06-29T17:53:00Z</dcterms:modified>
</cp:coreProperties>
</file>