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eastAsia="Arial" w:cs="Arial"/>
          <w:b/>
          <w:i/>
          <w:u w:val="single"/>
        </w:rPr>
      </w:pPr>
      <w:bookmarkStart w:id="0" w:name="_heading=h.gjdgxs" w:colFirst="0" w:colLast="0"/>
      <w:bookmarkEnd w:id="0"/>
      <w:bookmarkStart w:id="17" w:name="_GoBack"/>
      <w:bookmarkEnd w:id="17"/>
      <w:r>
        <w:rPr>
          <w:rFonts w:ascii="Arial" w:hAnsi="Arial" w:eastAsia="Arial" w:cs="Arial"/>
          <w:b/>
          <w:u w:val="single"/>
          <w:rtl w:val="0"/>
        </w:rPr>
        <w:t>Procedimientos Operativos Estándares (POES) 3 VERSIÓN</w:t>
      </w:r>
      <w:r>
        <w:rPr>
          <w:rFonts w:ascii="Arial" w:hAnsi="Arial" w:eastAsia="Arial" w:cs="Arial"/>
          <w:b/>
          <w:i/>
          <w:u w:val="single"/>
          <w:rtl w:val="0"/>
        </w:rPr>
        <w:t xml:space="preserve"> 1.0 (16-AGOSTO-2020)</w:t>
      </w:r>
    </w:p>
    <w:p>
      <w:pPr>
        <w:spacing w:line="360" w:lineRule="auto"/>
        <w:jc w:val="center"/>
        <w:rPr>
          <w:rFonts w:ascii="Arial" w:hAnsi="Arial" w:eastAsia="Arial" w:cs="Arial"/>
          <w:b/>
          <w:u w:val="single"/>
        </w:rPr>
      </w:pPr>
      <w:bookmarkStart w:id="1" w:name="_heading=h.5svkjfgkp8mi" w:colFirst="0" w:colLast="0"/>
      <w:bookmarkEnd w:id="1"/>
      <w:r>
        <w:rPr>
          <w:rFonts w:ascii="Arial" w:hAnsi="Arial" w:eastAsia="Arial" w:cs="Arial"/>
          <w:b/>
          <w:u w:val="single"/>
          <w:rtl w:val="0"/>
        </w:rPr>
        <w:t>Asesoría de un proyecto de investigación ya ejecutado (para su publicación)</w:t>
      </w:r>
    </w:p>
    <w:p>
      <w:pPr>
        <w:spacing w:line="360" w:lineRule="auto"/>
        <w:jc w:val="center"/>
        <w:rPr>
          <w:rFonts w:ascii="Arial" w:hAnsi="Arial" w:eastAsia="Arial" w:cs="Arial"/>
          <w:b/>
          <w:u w:val="single"/>
        </w:rPr>
      </w:pPr>
      <w:bookmarkStart w:id="2" w:name="_heading=h.i2dn9mkxry0s" w:colFirst="0" w:colLast="0"/>
      <w:bookmarkEnd w:id="2"/>
      <w:r>
        <w:rPr>
          <w:rFonts w:ascii="Arial" w:hAnsi="Arial" w:eastAsia="Arial" w:cs="Arial"/>
          <w:b/>
          <w:u w:val="single"/>
          <w:rtl w:val="0"/>
        </w:rPr>
        <w:t>UNIDAD DE INVESTIGACIÓN DE LA SOCIEDAD ARGENTINA DE INVESTIGACIÓN (UNISAR)</w:t>
      </w:r>
    </w:p>
    <w:p>
      <w:pPr>
        <w:spacing w:line="360" w:lineRule="auto"/>
        <w:jc w:val="both"/>
        <w:rPr>
          <w:rFonts w:ascii="Arial" w:hAnsi="Arial" w:eastAsia="Arial" w:cs="Arial"/>
          <w:b/>
          <w:u w:val="single"/>
        </w:rPr>
      </w:pPr>
      <w:bookmarkStart w:id="3" w:name="_heading=h.f209whdftyc1" w:colFirst="0" w:colLast="0"/>
      <w:bookmarkEnd w:id="3"/>
    </w:p>
    <w:p>
      <w:pPr>
        <w:spacing w:line="360" w:lineRule="auto"/>
        <w:jc w:val="both"/>
        <w:rPr>
          <w:rFonts w:ascii="Arial" w:hAnsi="Arial" w:eastAsia="Arial" w:cs="Arial"/>
          <w:b/>
        </w:rPr>
      </w:pPr>
      <w:bookmarkStart w:id="4" w:name="_heading=h.co70539mf5m3" w:colFirst="0" w:colLast="0"/>
      <w:bookmarkEnd w:id="4"/>
      <w:r>
        <w:rPr>
          <w:rFonts w:ascii="Arial" w:hAnsi="Arial" w:eastAsia="Arial" w:cs="Arial"/>
          <w:b/>
          <w:u w:val="single"/>
          <w:rtl w:val="0"/>
        </w:rPr>
        <w:t xml:space="preserve">OBJETIVO: </w:t>
      </w:r>
      <w:r>
        <w:rPr>
          <w:rFonts w:ascii="Arial" w:hAnsi="Arial" w:eastAsia="Arial" w:cs="Arial"/>
          <w:b/>
          <w:rtl w:val="0"/>
        </w:rPr>
        <w:t>Estandarizar el formato de presentación de un proyecto ya ejecutado para la asesoría por parte de la UNISAR</w:t>
      </w:r>
    </w:p>
    <w:p>
      <w:pPr>
        <w:spacing w:line="360" w:lineRule="auto"/>
        <w:jc w:val="both"/>
        <w:rPr>
          <w:rFonts w:ascii="Arial" w:hAnsi="Arial" w:eastAsia="Arial" w:cs="Arial"/>
          <w:b/>
        </w:rPr>
      </w:pPr>
      <w:bookmarkStart w:id="5" w:name="_heading=h.hw2o0qbcsae8" w:colFirst="0" w:colLast="0"/>
      <w:bookmarkEnd w:id="5"/>
      <w:r>
        <w:rPr>
          <w:rFonts w:ascii="Arial" w:hAnsi="Arial" w:eastAsia="Arial" w:cs="Arial"/>
          <w:b/>
          <w:u w:val="single"/>
          <w:rtl w:val="0"/>
        </w:rPr>
        <w:t>ALCANCE: T</w:t>
      </w:r>
      <w:r>
        <w:rPr>
          <w:rFonts w:ascii="Arial" w:hAnsi="Arial" w:eastAsia="Arial" w:cs="Arial"/>
          <w:b/>
          <w:rtl w:val="0"/>
        </w:rPr>
        <w:t xml:space="preserve">odos los socios de la SAR que requieran de la asesoría de la UNISAR. Tipos de asesorías: </w:t>
      </w:r>
    </w:p>
    <w:p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rFonts w:ascii="Arial" w:hAnsi="Arial" w:eastAsia="Arial" w:cs="Arial"/>
          <w:u w:val="none"/>
        </w:rPr>
      </w:pPr>
      <w:bookmarkStart w:id="6" w:name="_heading=h.r52fdxyjqgjd" w:colFirst="0" w:colLast="0"/>
      <w:bookmarkEnd w:id="6"/>
      <w:r>
        <w:rPr>
          <w:rFonts w:ascii="Arial" w:hAnsi="Arial" w:eastAsia="Arial" w:cs="Arial"/>
          <w:rtl w:val="0"/>
        </w:rPr>
        <w:t>Asesoría para la corrección de un proyecto ya ejecutado y/o adecuación a la revista elegida para el envío del mismo</w:t>
      </w:r>
    </w:p>
    <w:p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rFonts w:ascii="Arial" w:hAnsi="Arial" w:eastAsia="Arial" w:cs="Arial"/>
          <w:u w:val="none"/>
        </w:rPr>
      </w:pPr>
      <w:bookmarkStart w:id="7" w:name="_heading=h.xw2ofok5dx1p" w:colFirst="0" w:colLast="0"/>
      <w:bookmarkEnd w:id="7"/>
      <w:r>
        <w:rPr>
          <w:rFonts w:ascii="Arial" w:hAnsi="Arial" w:eastAsia="Arial" w:cs="Arial"/>
          <w:rtl w:val="0"/>
        </w:rPr>
        <w:t xml:space="preserve">Asesoría metodológica </w:t>
      </w:r>
    </w:p>
    <w:p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rFonts w:ascii="Arial" w:hAnsi="Arial" w:eastAsia="Arial" w:cs="Arial"/>
          <w:u w:val="none"/>
        </w:rPr>
      </w:pPr>
      <w:bookmarkStart w:id="8" w:name="_heading=h.2sb8neem7kd6" w:colFirst="0" w:colLast="0"/>
      <w:bookmarkEnd w:id="8"/>
      <w:r>
        <w:rPr>
          <w:rFonts w:ascii="Arial" w:hAnsi="Arial" w:eastAsia="Arial" w:cs="Arial"/>
          <w:rtl w:val="0"/>
        </w:rPr>
        <w:t>Asesoría estadística aplicada (Ver POES 4)</w:t>
      </w:r>
    </w:p>
    <w:p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hAnsi="Arial" w:eastAsia="Arial" w:cs="Arial"/>
          <w:u w:val="none"/>
        </w:rPr>
      </w:pPr>
      <w:bookmarkStart w:id="9" w:name="_heading=h.613tkk8fx6mi" w:colFirst="0" w:colLast="0"/>
      <w:bookmarkEnd w:id="9"/>
      <w:r>
        <w:rPr>
          <w:rFonts w:ascii="Arial" w:hAnsi="Arial" w:eastAsia="Arial" w:cs="Arial"/>
          <w:rtl w:val="0"/>
        </w:rPr>
        <w:t>Asesoría en la respuesta estructurada y adecuada a los revisores, si el trabajo  ya fue enviado con anterioridad a la revista.</w:t>
      </w:r>
    </w:p>
    <w:p>
      <w:pPr>
        <w:spacing w:line="360" w:lineRule="auto"/>
        <w:ind w:left="0" w:firstLine="0"/>
        <w:jc w:val="both"/>
        <w:rPr>
          <w:rFonts w:ascii="Arial" w:hAnsi="Arial" w:eastAsia="Arial" w:cs="Arial"/>
          <w:b/>
          <w:u w:val="single"/>
        </w:rPr>
      </w:pPr>
      <w:bookmarkStart w:id="10" w:name="_heading=h.ehpm77ip9zfw" w:colFirst="0" w:colLast="0"/>
      <w:bookmarkEnd w:id="10"/>
      <w:r>
        <w:rPr>
          <w:rFonts w:ascii="Arial" w:hAnsi="Arial" w:eastAsia="Arial" w:cs="Arial"/>
          <w:b/>
          <w:u w:val="single"/>
          <w:rtl w:val="0"/>
        </w:rPr>
        <w:t>ESTRUCTURA BÁSICA DE UN ARTÍCULO ORIGINAL:</w:t>
      </w:r>
    </w:p>
    <w:tbl>
      <w:tblPr>
        <w:tblStyle w:val="24"/>
        <w:tblW w:w="88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83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Arial" w:hAnsi="Arial" w:eastAsia="Arial" w:cs="Arial"/>
                <w:rtl w:val="0"/>
              </w:rPr>
              <w:t>Título</w:t>
            </w:r>
          </w:p>
          <w:p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Arial" w:hAnsi="Arial" w:eastAsia="Arial" w:cs="Arial"/>
                <w:rtl w:val="0"/>
              </w:rPr>
              <w:t>Autores Filiación</w:t>
            </w:r>
          </w:p>
          <w:p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Arial" w:hAnsi="Arial" w:eastAsia="Arial" w:cs="Arial"/>
                <w:rtl w:val="0"/>
              </w:rPr>
              <w:t>Resumen</w:t>
            </w:r>
          </w:p>
          <w:p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Arial" w:hAnsi="Arial" w:eastAsia="Arial" w:cs="Arial"/>
                <w:rtl w:val="0"/>
              </w:rPr>
              <w:t>Palabras claves</w:t>
            </w:r>
          </w:p>
          <w:p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Arial" w:hAnsi="Arial" w:eastAsia="Arial" w:cs="Arial"/>
                <w:rtl w:val="0"/>
              </w:rPr>
              <w:t xml:space="preserve">Introducción </w:t>
            </w:r>
          </w:p>
          <w:p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Arial" w:hAnsi="Arial" w:eastAsia="Arial" w:cs="Arial"/>
                <w:rtl w:val="0"/>
              </w:rPr>
              <w:t xml:space="preserve">Métodos </w:t>
            </w:r>
          </w:p>
          <w:p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Arial" w:hAnsi="Arial" w:eastAsia="Arial" w:cs="Arial"/>
                <w:rtl w:val="0"/>
              </w:rPr>
              <w:t xml:space="preserve">Resultados </w:t>
            </w:r>
          </w:p>
          <w:p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Arial" w:hAnsi="Arial" w:eastAsia="Arial" w:cs="Arial"/>
                <w:rtl w:val="0"/>
              </w:rPr>
              <w:t xml:space="preserve">Discusión </w:t>
            </w:r>
          </w:p>
          <w:p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Arial" w:hAnsi="Arial" w:eastAsia="Arial" w:cs="Arial"/>
                <w:rtl w:val="0"/>
              </w:rPr>
              <w:t>Conclusión</w:t>
            </w:r>
          </w:p>
          <w:p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Arial" w:hAnsi="Arial" w:eastAsia="Arial" w:cs="Arial"/>
                <w:rtl w:val="0"/>
              </w:rPr>
              <w:t xml:space="preserve">Agradecimientos </w:t>
            </w:r>
          </w:p>
          <w:p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Arial" w:hAnsi="Arial" w:eastAsia="Arial" w:cs="Arial"/>
                <w:rtl w:val="0"/>
              </w:rPr>
              <w:t>Declaración de conflicto de intereses</w:t>
            </w:r>
          </w:p>
          <w:p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Arial" w:hAnsi="Arial" w:eastAsia="Arial" w:cs="Arial"/>
                <w:rtl w:val="0"/>
              </w:rPr>
              <w:t xml:space="preserve">Referencias bibliográficas 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</w:rPr>
            </w:pPr>
          </w:p>
        </w:tc>
      </w:tr>
    </w:tbl>
    <w:p>
      <w:pPr>
        <w:spacing w:line="360" w:lineRule="auto"/>
        <w:ind w:left="0" w:firstLine="0"/>
        <w:jc w:val="both"/>
        <w:rPr>
          <w:rFonts w:ascii="Arial" w:hAnsi="Arial" w:eastAsia="Arial" w:cs="Arial"/>
        </w:rPr>
      </w:pPr>
      <w:bookmarkStart w:id="11" w:name="_heading=h.a3a4b15k3c4" w:colFirst="0" w:colLast="0"/>
      <w:bookmarkEnd w:id="11"/>
    </w:p>
    <w:p>
      <w:pPr>
        <w:spacing w:line="360" w:lineRule="auto"/>
        <w:ind w:left="0" w:firstLine="0"/>
        <w:jc w:val="both"/>
        <w:rPr>
          <w:rFonts w:ascii="Arial" w:hAnsi="Arial" w:eastAsia="Arial" w:cs="Arial"/>
          <w:b/>
        </w:rPr>
      </w:pPr>
      <w:bookmarkStart w:id="12" w:name="_heading=h.xcinyxqncas1" w:colFirst="0" w:colLast="0"/>
      <w:bookmarkEnd w:id="12"/>
      <w:r>
        <w:rPr>
          <w:rFonts w:ascii="Arial" w:hAnsi="Arial" w:eastAsia="Arial" w:cs="Arial"/>
          <w:b/>
          <w:rtl w:val="0"/>
        </w:rPr>
        <w:t>FORMULARIO REQUERIDO PARA LA ASESORÍA DE TRABAJOS YA EJECUTADOS- UNISAR*</w:t>
      </w:r>
    </w:p>
    <w:p>
      <w:pPr>
        <w:spacing w:line="360" w:lineRule="auto"/>
        <w:jc w:val="both"/>
        <w:rPr>
          <w:rFonts w:ascii="Arial" w:hAnsi="Arial" w:eastAsia="Arial" w:cs="Arial"/>
          <w:b/>
        </w:rPr>
      </w:pPr>
      <w:bookmarkStart w:id="13" w:name="_heading=h.nd5kjtjuz7u4" w:colFirst="0" w:colLast="0"/>
      <w:bookmarkEnd w:id="13"/>
      <w:r>
        <w:rPr>
          <w:rFonts w:ascii="Arial" w:hAnsi="Arial" w:eastAsia="Arial" w:cs="Arial"/>
          <w:b/>
          <w:rtl w:val="0"/>
        </w:rPr>
        <w:t>*El formato correcto del envío deberá ser el archivo de word y/o PDF para poder insertar los comentarios pertinentes en el mismo.</w:t>
      </w:r>
    </w:p>
    <w:tbl>
      <w:tblPr>
        <w:tblStyle w:val="26"/>
        <w:tblW w:w="88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419"/>
        <w:gridCol w:w="44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360" w:lineRule="auto"/>
              <w:ind w:left="0" w:firstLine="0"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TÍTULO DEL TRABAJO: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AUTORES/FILIACIONES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995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TIPO DE ASESORÍA REQUERIDA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(Seleccionar lo que corresponda)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𑂽 Corrección del trabajo y adecuación a la revista elegida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𑂽 Asesoría metodológica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𑂽 Asesoría estadística (Ver POES 4)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𑂽 Asesoría en la respuesta a los revisores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𑂽 Otro tipo; especificar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REVISTA ELEGIDA PARA LA PUBLICACIÓN (evaluar siempre las normas de publicación de cada revista)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INTENTOS PREVIOS DE PUBLICACIÓN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𑂽 SI; especificar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𑂽 NO</w:t>
            </w:r>
          </w:p>
        </w:tc>
      </w:tr>
    </w:tbl>
    <w:p>
      <w:pPr>
        <w:spacing w:line="360" w:lineRule="auto"/>
        <w:ind w:left="0" w:firstLine="0"/>
        <w:jc w:val="both"/>
        <w:rPr>
          <w:rFonts w:ascii="Arial" w:hAnsi="Arial" w:eastAsia="Arial" w:cs="Arial"/>
          <w:b/>
        </w:rPr>
      </w:pPr>
      <w:bookmarkStart w:id="14" w:name="_heading=h.50rxvsz6xuvd" w:colFirst="0" w:colLast="0"/>
      <w:bookmarkEnd w:id="14"/>
    </w:p>
    <w:p>
      <w:pPr>
        <w:spacing w:line="360" w:lineRule="auto"/>
        <w:jc w:val="both"/>
        <w:rPr>
          <w:rFonts w:ascii="Arial" w:hAnsi="Arial" w:eastAsia="Arial" w:cs="Arial"/>
          <w:b/>
        </w:rPr>
      </w:pPr>
      <w:bookmarkStart w:id="15" w:name="_heading=h.n5lqbml0ugah" w:colFirst="0" w:colLast="0"/>
      <w:bookmarkEnd w:id="15"/>
      <w:r>
        <w:rPr>
          <w:rFonts w:ascii="Arial" w:hAnsi="Arial" w:eastAsia="Arial" w:cs="Arial"/>
          <w:b/>
          <w:rtl w:val="0"/>
        </w:rPr>
        <w:t xml:space="preserve">mail de contacto: </w:t>
      </w:r>
      <w:r>
        <w:fldChar w:fldCharType="begin"/>
      </w:r>
      <w:r>
        <w:instrText xml:space="preserve"> HYPERLINK "mailto:asesoriaunisar@reumatologia.org.ar" \h </w:instrText>
      </w:r>
      <w:r>
        <w:fldChar w:fldCharType="separate"/>
      </w:r>
      <w:r>
        <w:rPr>
          <w:rFonts w:ascii="Arial" w:hAnsi="Arial" w:eastAsia="Arial" w:cs="Arial"/>
          <w:b/>
          <w:color w:val="1155CC"/>
          <w:u w:val="single"/>
          <w:rtl w:val="0"/>
        </w:rPr>
        <w:t>asesoriaunisar@reumatologia.org.ar</w:t>
      </w:r>
      <w:r>
        <w:rPr>
          <w:rFonts w:ascii="Arial" w:hAnsi="Arial" w:eastAsia="Arial" w:cs="Arial"/>
          <w:b/>
          <w:color w:val="1155CC"/>
          <w:u w:val="single"/>
          <w:rtl w:val="0"/>
        </w:rPr>
        <w:fldChar w:fldCharType="end"/>
      </w:r>
    </w:p>
    <w:p>
      <w:pPr>
        <w:spacing w:line="360" w:lineRule="auto"/>
        <w:ind w:left="0" w:firstLine="0"/>
        <w:jc w:val="both"/>
        <w:rPr>
          <w:rFonts w:ascii="Arial" w:hAnsi="Arial" w:eastAsia="Arial" w:cs="Arial"/>
          <w:b/>
        </w:rPr>
      </w:pPr>
      <w:bookmarkStart w:id="16" w:name="_heading=h.uk98eas3tm1u" w:colFirst="0" w:colLast="0"/>
      <w:bookmarkEnd w:id="16"/>
    </w:p>
    <w:sectPr>
      <w:pgSz w:w="12240" w:h="15840"/>
      <w:pgMar w:top="1417" w:right="1701" w:bottom="1417" w:left="1701" w:header="708" w:footer="708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3C665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AR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4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9">
    <w:name w:val="toc 1"/>
    <w:basedOn w:val="1"/>
    <w:next w:val="1"/>
    <w:unhideWhenUsed/>
    <w:qFormat/>
    <w:uiPriority w:val="39"/>
    <w:pPr>
      <w:spacing w:after="100"/>
    </w:pPr>
  </w:style>
  <w:style w:type="paragraph" w:styleId="10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12">
    <w:name w:val="Subtitle"/>
    <w:basedOn w:val="1"/>
    <w:next w:val="1"/>
    <w:uiPriority w:val="0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59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7">
    <w:name w:val="Table Grid"/>
    <w:basedOn w:val="1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Table Normal"/>
    <w:uiPriority w:val="0"/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ítulo 1 Car"/>
    <w:basedOn w:val="14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1">
    <w:name w:val="Título 2 Car"/>
    <w:basedOn w:val="14"/>
    <w:link w:val="3"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22">
    <w:name w:val="Título 3 Car"/>
    <w:basedOn w:val="14"/>
    <w:link w:val="4"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customStyle="1" w:styleId="23">
    <w:name w:val="TOC Heading"/>
    <w:basedOn w:val="2"/>
    <w:next w:val="1"/>
    <w:unhideWhenUsed/>
    <w:qFormat/>
    <w:uiPriority w:val="39"/>
    <w:pPr>
      <w:outlineLvl w:val="9"/>
    </w:pPr>
    <w:rPr>
      <w:lang w:eastAsia="es-AR"/>
    </w:rPr>
  </w:style>
  <w:style w:type="table" w:customStyle="1" w:styleId="24">
    <w:name w:val="_Style 46"/>
    <w:basedOn w:val="18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_Style 48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_Style 49"/>
    <w:basedOn w:val="18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xpQaqt3sMDDfFg1jfA/JncOB5g==">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Office_11.2.0.9747_F1E327BC-269C-435d-A152-05C5408002CA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2018-09-14T02:58:00Z</dcterms:created>
  <dc:creator>dmorelli</dc:creator>
  <cp:lastModifiedBy>Alejandro Brigante</cp:lastModifiedBy>
  <dcterms:modified xsi:type="dcterms:W3CDTF">2020-12-04T15:14:58Z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3082-11.2.0.9747</vt:lpwstr>
  </property>
</Properties>
</file>